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49BA" w14:textId="569515E7" w:rsidR="00AB0D88" w:rsidRPr="005E2B06" w:rsidRDefault="00AB0D88" w:rsidP="00AB0D88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E2B06">
        <w:rPr>
          <w:rFonts w:ascii="Arial Narrow" w:hAnsi="Arial Narrow"/>
          <w:b/>
          <w:bCs/>
          <w:sz w:val="24"/>
          <w:szCs w:val="24"/>
        </w:rPr>
        <w:t>OGŁOSZENIE O PRZETARGU</w:t>
      </w:r>
    </w:p>
    <w:p w14:paraId="30761F21" w14:textId="4CAAD760" w:rsidR="00AB0D88" w:rsidRPr="005E2B06" w:rsidRDefault="00AB0D88" w:rsidP="00AB0D88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E2B06">
        <w:rPr>
          <w:rFonts w:ascii="Arial Narrow" w:hAnsi="Arial Narrow"/>
          <w:b/>
          <w:bCs/>
          <w:sz w:val="24"/>
          <w:szCs w:val="24"/>
        </w:rPr>
        <w:t>wyłączonym ze stosowania ustawy Prawo zamówień publicznych</w:t>
      </w:r>
    </w:p>
    <w:p w14:paraId="1C5246EB" w14:textId="3712474B" w:rsidR="00AB0D88" w:rsidRPr="005E2B06" w:rsidRDefault="00AB0D88" w:rsidP="00AB0D88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E2B06">
        <w:rPr>
          <w:rFonts w:ascii="Arial Narrow" w:hAnsi="Arial Narrow"/>
          <w:b/>
          <w:bCs/>
          <w:sz w:val="24"/>
          <w:szCs w:val="24"/>
        </w:rPr>
        <w:t>na podstawie regulaminu Zamawiającego</w:t>
      </w:r>
    </w:p>
    <w:p w14:paraId="5345E455" w14:textId="77777777" w:rsidR="00AB0D88" w:rsidRPr="005E2B06" w:rsidRDefault="00AB0D88" w:rsidP="00AB0D88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6AC8158" w14:textId="77777777" w:rsidR="00AB0D88" w:rsidRPr="005E2B06" w:rsidRDefault="00AB0D88" w:rsidP="005E2B06">
      <w:pPr>
        <w:spacing w:after="0"/>
        <w:rPr>
          <w:rFonts w:ascii="Arial Narrow" w:hAnsi="Arial Narrow" w:cs="Arial"/>
          <w:bCs/>
          <w:sz w:val="24"/>
          <w:szCs w:val="24"/>
        </w:rPr>
      </w:pPr>
      <w:r w:rsidRPr="005E2B06">
        <w:rPr>
          <w:rFonts w:ascii="Arial Narrow" w:hAnsi="Arial Narrow"/>
          <w:b/>
          <w:bCs/>
          <w:sz w:val="24"/>
          <w:szCs w:val="24"/>
        </w:rPr>
        <w:t>Zamawiający:</w:t>
      </w:r>
      <w:r w:rsidRPr="005E2B06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0E1320BA" w14:textId="78403B56" w:rsidR="00AB0D88" w:rsidRPr="005E2B06" w:rsidRDefault="00AB0D88" w:rsidP="005E2B06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5E2B06">
        <w:rPr>
          <w:rFonts w:ascii="Arial Narrow" w:hAnsi="Arial Narrow" w:cs="Arial"/>
          <w:bCs/>
          <w:sz w:val="24"/>
          <w:szCs w:val="24"/>
        </w:rPr>
        <w:t>Zakład Komunikacji Publicznej Suchy Las Sp. z o. o.,</w:t>
      </w:r>
      <w:r w:rsidRPr="005E2B06">
        <w:rPr>
          <w:rFonts w:ascii="Arial Narrow" w:hAnsi="Arial Narrow" w:cs="Arial"/>
          <w:sz w:val="24"/>
          <w:szCs w:val="24"/>
        </w:rPr>
        <w:t xml:space="preserve"> ul. Tysiąclecia 8, 62-001 Chludowo Gmina Suchy Las, tel. +48 61 811 65 57, </w:t>
      </w:r>
      <w:hyperlink r:id="rId5" w:history="1">
        <w:r w:rsidRPr="005E2B06">
          <w:rPr>
            <w:rStyle w:val="Hipercze"/>
            <w:rFonts w:ascii="Arial Narrow" w:hAnsi="Arial Narrow" w:cs="Arial"/>
            <w:sz w:val="24"/>
            <w:szCs w:val="24"/>
          </w:rPr>
          <w:t>zkp@zkp.com.pl</w:t>
        </w:r>
      </w:hyperlink>
      <w:r w:rsidRPr="005E2B06">
        <w:rPr>
          <w:rFonts w:ascii="Arial Narrow" w:hAnsi="Arial Narrow" w:cs="Arial"/>
          <w:sz w:val="24"/>
          <w:szCs w:val="24"/>
        </w:rPr>
        <w:t>, godziny pracy: od poniedziałku do piątku 7:00-15:00</w:t>
      </w:r>
      <w:r w:rsidR="005E2B06">
        <w:rPr>
          <w:rFonts w:ascii="Arial Narrow" w:hAnsi="Arial Narrow" w:cs="Arial"/>
          <w:sz w:val="24"/>
          <w:szCs w:val="24"/>
        </w:rPr>
        <w:t xml:space="preserve">, strona internetowa Zamawiającego: </w:t>
      </w:r>
      <w:hyperlink r:id="rId6" w:history="1">
        <w:r w:rsidR="005E2B06" w:rsidRPr="005E2B06">
          <w:rPr>
            <w:rStyle w:val="Hipercze"/>
            <w:rFonts w:ascii="Arial Narrow" w:hAnsi="Arial Narrow" w:cs="Arial"/>
            <w:sz w:val="24"/>
            <w:szCs w:val="24"/>
          </w:rPr>
          <w:t>www.zkp.com.pl</w:t>
        </w:r>
      </w:hyperlink>
    </w:p>
    <w:p w14:paraId="523F3C1D" w14:textId="77777777" w:rsidR="00AB0D88" w:rsidRPr="005E2B06" w:rsidRDefault="00AB0D88" w:rsidP="005E2B06">
      <w:pPr>
        <w:spacing w:after="0"/>
        <w:rPr>
          <w:rFonts w:ascii="Arial Narrow" w:hAnsi="Arial Narrow" w:cs="Arial"/>
          <w:sz w:val="24"/>
          <w:szCs w:val="24"/>
        </w:rPr>
      </w:pPr>
    </w:p>
    <w:p w14:paraId="6DA3247C" w14:textId="77777777" w:rsidR="00AB0D88" w:rsidRPr="005E2B06" w:rsidRDefault="00AB0D88" w:rsidP="005E2B06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5E2B06">
        <w:rPr>
          <w:rFonts w:ascii="Arial Narrow" w:hAnsi="Arial Narrow" w:cs="Arial"/>
          <w:b/>
          <w:bCs/>
          <w:sz w:val="24"/>
          <w:szCs w:val="24"/>
        </w:rPr>
        <w:t>Przedmiot zamówienia:</w:t>
      </w:r>
      <w:r w:rsidRPr="005E2B06">
        <w:rPr>
          <w:rFonts w:ascii="Arial Narrow" w:hAnsi="Arial Narrow" w:cs="Arial"/>
          <w:sz w:val="24"/>
          <w:szCs w:val="24"/>
        </w:rPr>
        <w:t xml:space="preserve"> </w:t>
      </w:r>
    </w:p>
    <w:p w14:paraId="40287425" w14:textId="1D5F5E21" w:rsidR="00AB0D88" w:rsidRPr="005E2B06" w:rsidRDefault="005E2B06" w:rsidP="005E2B06">
      <w:pPr>
        <w:tabs>
          <w:tab w:val="num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="00AB0D88" w:rsidRPr="005E2B06">
        <w:rPr>
          <w:rFonts w:ascii="Arial Narrow" w:hAnsi="Arial Narrow" w:cs="Arial"/>
          <w:sz w:val="24"/>
          <w:szCs w:val="24"/>
        </w:rPr>
        <w:t xml:space="preserve">ostawa </w:t>
      </w:r>
      <w:r w:rsidR="00AB0D88" w:rsidRPr="005E2B06">
        <w:rPr>
          <w:rFonts w:ascii="Arial Narrow" w:hAnsi="Arial Narrow"/>
          <w:sz w:val="24"/>
          <w:szCs w:val="24"/>
        </w:rPr>
        <w:t>trzech pojazdów (jeden pojazd - dziewięcioosobowy, dwa pojazdy - minimum piętnastoosobowe) przystosowanych do przewozu dzieci i młodzieży, w tym osób niepełnosprawnych dla Zakładu Komunikacji Publicznej Suchy Las sp. z o.o. Szczegółowy opis przedmiotu przetargu został określony w SWZ.</w:t>
      </w:r>
    </w:p>
    <w:p w14:paraId="7F348106" w14:textId="1C46C6E8" w:rsidR="00AB0D88" w:rsidRPr="005E2B06" w:rsidRDefault="00AB0D88" w:rsidP="005E2B06">
      <w:pPr>
        <w:tabs>
          <w:tab w:val="num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497258" w14:textId="4A2F58C8" w:rsidR="00AB0D88" w:rsidRPr="005E2B06" w:rsidRDefault="00AB0D88" w:rsidP="005E2B06">
      <w:pPr>
        <w:tabs>
          <w:tab w:val="num" w:pos="426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5E2B06">
        <w:rPr>
          <w:rFonts w:ascii="Arial Narrow" w:hAnsi="Arial Narrow"/>
          <w:b/>
          <w:bCs/>
          <w:sz w:val="24"/>
          <w:szCs w:val="24"/>
        </w:rPr>
        <w:t xml:space="preserve">Termin wykonania zamówienia: </w:t>
      </w:r>
      <w:r w:rsidRPr="005E2B06">
        <w:rPr>
          <w:rFonts w:ascii="Arial Narrow" w:hAnsi="Arial Narrow"/>
          <w:sz w:val="24"/>
          <w:szCs w:val="24"/>
        </w:rPr>
        <w:t xml:space="preserve">do </w:t>
      </w:r>
      <w:r w:rsidR="006E77A2">
        <w:rPr>
          <w:rFonts w:ascii="Arial Narrow" w:hAnsi="Arial Narrow"/>
          <w:sz w:val="24"/>
          <w:szCs w:val="24"/>
        </w:rPr>
        <w:t>05 stycznia 2024</w:t>
      </w:r>
      <w:r w:rsidRPr="005E2B06">
        <w:rPr>
          <w:rFonts w:ascii="Arial Narrow" w:hAnsi="Arial Narrow"/>
          <w:sz w:val="24"/>
          <w:szCs w:val="24"/>
        </w:rPr>
        <w:t xml:space="preserve"> r.</w:t>
      </w:r>
      <w:r w:rsidRPr="005E2B06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4A64F120" w14:textId="1D834666" w:rsidR="00AB0D88" w:rsidRPr="005E2B06" w:rsidRDefault="00AB0D88" w:rsidP="005E2B06">
      <w:pPr>
        <w:tabs>
          <w:tab w:val="num" w:pos="426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0307C5D" w14:textId="5CC0B588" w:rsidR="00AB0D88" w:rsidRPr="005E2B06" w:rsidRDefault="00AB0D88" w:rsidP="005E2B06">
      <w:pPr>
        <w:tabs>
          <w:tab w:val="num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E2B06">
        <w:rPr>
          <w:rFonts w:ascii="Arial Narrow" w:hAnsi="Arial Narrow"/>
          <w:b/>
          <w:bCs/>
          <w:sz w:val="24"/>
          <w:szCs w:val="24"/>
        </w:rPr>
        <w:t xml:space="preserve">Wadium i zabezpieczenie: </w:t>
      </w:r>
      <w:r w:rsidRPr="005E2B06">
        <w:rPr>
          <w:rFonts w:ascii="Arial Narrow" w:hAnsi="Arial Narrow"/>
          <w:sz w:val="24"/>
          <w:szCs w:val="24"/>
        </w:rPr>
        <w:t>nie jest wymagane</w:t>
      </w:r>
    </w:p>
    <w:p w14:paraId="6800FAE5" w14:textId="08A610E4" w:rsidR="00AB0D88" w:rsidRPr="005E2B06" w:rsidRDefault="00AB0D88" w:rsidP="005E2B06">
      <w:pPr>
        <w:tabs>
          <w:tab w:val="num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5E2AB4E" w14:textId="0A87B749" w:rsidR="00AB0D88" w:rsidRPr="005E2B06" w:rsidRDefault="00AB0D88" w:rsidP="005E2B06">
      <w:pPr>
        <w:tabs>
          <w:tab w:val="num" w:pos="426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5E2B06">
        <w:rPr>
          <w:rFonts w:ascii="Arial Narrow" w:hAnsi="Arial Narrow"/>
          <w:b/>
          <w:bCs/>
          <w:sz w:val="24"/>
          <w:szCs w:val="24"/>
        </w:rPr>
        <w:t xml:space="preserve">Kryteria oceny ofert: </w:t>
      </w:r>
      <w:r w:rsidRPr="005E2B06">
        <w:rPr>
          <w:rFonts w:ascii="Arial Narrow" w:hAnsi="Arial Narrow"/>
          <w:sz w:val="24"/>
          <w:szCs w:val="24"/>
        </w:rPr>
        <w:t>cena – 90 % i okres gwarancji – 10 %,</w:t>
      </w:r>
    </w:p>
    <w:p w14:paraId="0E0F6BF2" w14:textId="77777777" w:rsidR="005E2B06" w:rsidRPr="005E2B06" w:rsidRDefault="005E2B06" w:rsidP="005E2B06">
      <w:pPr>
        <w:spacing w:after="0"/>
        <w:rPr>
          <w:rFonts w:cs="Calibri"/>
          <w:sz w:val="24"/>
          <w:szCs w:val="24"/>
        </w:rPr>
      </w:pPr>
    </w:p>
    <w:p w14:paraId="0A5CA2E6" w14:textId="77777777" w:rsidR="005E2B06" w:rsidRPr="005E2B06" w:rsidRDefault="005E2B06" w:rsidP="005E2B06">
      <w:pPr>
        <w:spacing w:after="0"/>
        <w:rPr>
          <w:rFonts w:ascii="Arial Narrow" w:hAnsi="Arial Narrow" w:cs="Calibri"/>
          <w:b/>
          <w:bCs/>
          <w:sz w:val="24"/>
          <w:szCs w:val="24"/>
          <w:lang w:eastAsia="pl-PL"/>
        </w:rPr>
      </w:pPr>
      <w:r w:rsidRPr="005E2B06">
        <w:rPr>
          <w:rFonts w:ascii="Arial Narrow" w:hAnsi="Arial Narrow" w:cs="Calibri"/>
          <w:b/>
          <w:bCs/>
          <w:sz w:val="24"/>
          <w:szCs w:val="24"/>
          <w:lang w:eastAsia="pl-PL"/>
        </w:rPr>
        <w:t>T</w:t>
      </w:r>
      <w:r w:rsidR="00AB0D88" w:rsidRPr="005E2B06">
        <w:rPr>
          <w:rFonts w:ascii="Arial Narrow" w:hAnsi="Arial Narrow" w:cs="Calibri"/>
          <w:b/>
          <w:bCs/>
          <w:sz w:val="24"/>
          <w:szCs w:val="24"/>
          <w:lang w:eastAsia="pl-PL"/>
        </w:rPr>
        <w:t>ermin składania ofert i otwarcia ofert</w:t>
      </w:r>
      <w:r w:rsidRPr="005E2B06">
        <w:rPr>
          <w:rFonts w:ascii="Arial Narrow" w:hAnsi="Arial Narrow" w:cs="Calibri"/>
          <w:b/>
          <w:bCs/>
          <w:sz w:val="24"/>
          <w:szCs w:val="24"/>
          <w:lang w:eastAsia="pl-PL"/>
        </w:rPr>
        <w:t xml:space="preserve">: </w:t>
      </w:r>
    </w:p>
    <w:p w14:paraId="48C2C649" w14:textId="4AD680CE" w:rsidR="00D85599" w:rsidRPr="005E2B06" w:rsidRDefault="005E2B06" w:rsidP="005E2B06">
      <w:pPr>
        <w:spacing w:after="0"/>
        <w:jc w:val="both"/>
        <w:rPr>
          <w:b/>
          <w:bCs/>
          <w:sz w:val="24"/>
          <w:szCs w:val="24"/>
        </w:rPr>
      </w:pPr>
      <w:r w:rsidRPr="005E2B06">
        <w:rPr>
          <w:rFonts w:ascii="Arial Narrow" w:hAnsi="Arial Narrow" w:cs="Tahoma"/>
          <w:sz w:val="24"/>
          <w:szCs w:val="24"/>
        </w:rPr>
        <w:t>Ofertę należy złożyć za osobiście, za pośrednictwem kuriera lub operatora pocztowego do siedziby Zamawiającego (</w:t>
      </w:r>
      <w:r w:rsidRPr="005E2B06">
        <w:rPr>
          <w:rFonts w:ascii="Arial Narrow" w:hAnsi="Arial Narrow" w:cs="Arial"/>
          <w:sz w:val="24"/>
          <w:szCs w:val="24"/>
        </w:rPr>
        <w:t>ul. Tysiąclecia 8, 62-001 Chludowo)</w:t>
      </w:r>
      <w:r w:rsidRPr="005E2B06">
        <w:rPr>
          <w:rFonts w:ascii="Arial Narrow" w:hAnsi="Arial Narrow" w:cs="Tahoma"/>
          <w:sz w:val="24"/>
          <w:szCs w:val="24"/>
        </w:rPr>
        <w:t xml:space="preserve">, przy czym termin składania ofert upływa w dniu </w:t>
      </w:r>
      <w:r w:rsidRPr="005E2B06">
        <w:rPr>
          <w:rFonts w:ascii="Arial Narrow" w:hAnsi="Arial Narrow" w:cs="Tahoma"/>
          <w:b/>
          <w:bCs/>
          <w:sz w:val="24"/>
          <w:szCs w:val="24"/>
        </w:rPr>
        <w:t>06.02</w:t>
      </w:r>
      <w:r w:rsidRPr="005E2B06">
        <w:rPr>
          <w:rFonts w:ascii="Arial Narrow" w:hAnsi="Arial Narrow" w:cs="Tahoma"/>
          <w:b/>
          <w:sz w:val="24"/>
          <w:szCs w:val="24"/>
        </w:rPr>
        <w:t xml:space="preserve">.2023 </w:t>
      </w:r>
      <w:r w:rsidRPr="005E2B06">
        <w:rPr>
          <w:rFonts w:ascii="Arial Narrow" w:hAnsi="Arial Narrow" w:cs="Tahoma"/>
          <w:sz w:val="24"/>
          <w:szCs w:val="24"/>
        </w:rPr>
        <w:t xml:space="preserve">roku, o godzinie </w:t>
      </w:r>
      <w:r w:rsidRPr="005E2B06">
        <w:rPr>
          <w:rFonts w:ascii="Arial Narrow" w:hAnsi="Arial Narrow" w:cs="Tahoma"/>
          <w:b/>
          <w:sz w:val="24"/>
          <w:szCs w:val="24"/>
        </w:rPr>
        <w:t>11:00.</w:t>
      </w:r>
    </w:p>
    <w:sectPr w:rsidR="00D85599" w:rsidRPr="005E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cs="Calibri"/>
        <w:lang w:eastAsia="pl-PL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eastAsia="pl-PL"/>
      </w:rPr>
    </w:lvl>
  </w:abstractNum>
  <w:abstractNum w:abstractNumId="2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81138471">
    <w:abstractNumId w:val="1"/>
    <w:lvlOverride w:ilvl="0">
      <w:startOverride w:val="1"/>
    </w:lvlOverride>
  </w:num>
  <w:num w:numId="2" w16cid:durableId="1595673320">
    <w:abstractNumId w:val="0"/>
    <w:lvlOverride w:ilvl="0">
      <w:startOverride w:val="1"/>
    </w:lvlOverride>
  </w:num>
  <w:num w:numId="3" w16cid:durableId="1204753909">
    <w:abstractNumId w:val="2"/>
  </w:num>
  <w:num w:numId="4" w16cid:durableId="429591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20"/>
    <w:rsid w:val="003C2320"/>
    <w:rsid w:val="00423AF4"/>
    <w:rsid w:val="005E2B06"/>
    <w:rsid w:val="006E77A2"/>
    <w:rsid w:val="00AB0D88"/>
    <w:rsid w:val="00D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D31B"/>
  <w15:chartTrackingRefBased/>
  <w15:docId w15:val="{32222948-E71B-496E-805D-4EE57859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D8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0D88"/>
    <w:rPr>
      <w:color w:val="0000FF"/>
      <w:u w:val="single"/>
    </w:rPr>
  </w:style>
  <w:style w:type="paragraph" w:customStyle="1" w:styleId="Styl6">
    <w:name w:val="Styl6"/>
    <w:basedOn w:val="Normalny"/>
    <w:qFormat/>
    <w:rsid w:val="00AB0D88"/>
    <w:pPr>
      <w:numPr>
        <w:numId w:val="3"/>
      </w:numPr>
      <w:tabs>
        <w:tab w:val="left" w:pos="709"/>
      </w:tabs>
      <w:suppressAutoHyphens w:val="0"/>
      <w:spacing w:after="240" w:line="240" w:lineRule="auto"/>
      <w:jc w:val="both"/>
    </w:pPr>
    <w:rPr>
      <w:rFonts w:ascii="Arial Narrow" w:eastAsia="Times New Roman" w:hAnsi="Arial Narrow" w:cs="Arial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kp.com.pl" TargetMode="External"/><Relationship Id="rId5" Type="http://schemas.openxmlformats.org/officeDocument/2006/relationships/hyperlink" Target="mailto:zkp@zkp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Bieńkowska</dc:creator>
  <cp:keywords/>
  <dc:description/>
  <cp:lastModifiedBy>Agnieszka Bieńkowska</cp:lastModifiedBy>
  <cp:revision>3</cp:revision>
  <dcterms:created xsi:type="dcterms:W3CDTF">2023-01-28T13:31:00Z</dcterms:created>
  <dcterms:modified xsi:type="dcterms:W3CDTF">2023-01-31T11:32:00Z</dcterms:modified>
</cp:coreProperties>
</file>